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27B" w:rsidRPr="0021727B" w:rsidRDefault="0021727B" w:rsidP="0021727B">
      <w:pPr>
        <w:pBdr>
          <w:top w:val="single" w:sz="4" w:space="1" w:color="auto"/>
          <w:bottom w:val="single" w:sz="4" w:space="1" w:color="auto"/>
        </w:pBdr>
        <w:shd w:val="clear" w:color="auto" w:fill="F3F3F3"/>
        <w:spacing w:before="240" w:after="0" w:line="240" w:lineRule="auto"/>
        <w:ind w:left="284" w:hanging="284"/>
        <w:jc w:val="both"/>
        <w:outlineLvl w:val="0"/>
        <w:rPr>
          <w:rFonts w:ascii="Tahoma" w:eastAsia="Times New Roman" w:hAnsi="Tahoma" w:cs="Times New Roman"/>
          <w:b/>
          <w:bCs/>
          <w:sz w:val="20"/>
          <w:szCs w:val="20"/>
          <w:lang w:eastAsia="pl-PL"/>
        </w:rPr>
      </w:pPr>
      <w:r w:rsidRPr="0021727B">
        <w:rPr>
          <w:rFonts w:ascii="Tahoma" w:eastAsia="Times New Roman" w:hAnsi="Tahoma" w:cs="Times New Roman"/>
          <w:b/>
          <w:bCs/>
          <w:sz w:val="20"/>
          <w:szCs w:val="20"/>
          <w:lang w:eastAsia="pl-PL"/>
        </w:rPr>
        <w:t>Załącznik Nr 1</w:t>
      </w:r>
    </w:p>
    <w:p w:rsidR="0021727B" w:rsidRPr="0021727B" w:rsidRDefault="0021727B" w:rsidP="0021727B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1727B" w:rsidRPr="0021727B" w:rsidRDefault="0021727B" w:rsidP="0021727B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1727B" w:rsidRPr="0021727B" w:rsidRDefault="0021727B" w:rsidP="0021727B">
      <w:pPr>
        <w:spacing w:after="0" w:line="240" w:lineRule="auto"/>
        <w:ind w:left="5664"/>
        <w:jc w:val="right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 xml:space="preserve">                  ................................................</w:t>
      </w:r>
    </w:p>
    <w:p w:rsidR="0021727B" w:rsidRPr="0021727B" w:rsidRDefault="0021727B" w:rsidP="0021727B">
      <w:pPr>
        <w:spacing w:after="0" w:line="240" w:lineRule="auto"/>
        <w:ind w:left="7088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 xml:space="preserve">           (miejscowość, data)</w:t>
      </w:r>
    </w:p>
    <w:p w:rsidR="0021727B" w:rsidRPr="0021727B" w:rsidRDefault="0021727B" w:rsidP="0021727B">
      <w:pPr>
        <w:spacing w:after="0" w:line="240" w:lineRule="auto"/>
        <w:ind w:right="6803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 xml:space="preserve">   Wykonawca/ Wykonawcy wspólnie ubiegający się o udzielenie zamówienia*</w:t>
      </w:r>
    </w:p>
    <w:p w:rsidR="0021727B" w:rsidRPr="0021727B" w:rsidRDefault="0021727B" w:rsidP="0021727B">
      <w:pPr>
        <w:spacing w:after="0" w:line="240" w:lineRule="auto"/>
        <w:ind w:right="6803"/>
        <w:rPr>
          <w:rFonts w:ascii="Tahoma" w:eastAsia="Times New Roman" w:hAnsi="Tahoma" w:cs="Tahoma"/>
          <w:sz w:val="14"/>
          <w:szCs w:val="14"/>
          <w:lang w:eastAsia="pl-PL"/>
        </w:rPr>
      </w:pPr>
      <w:r w:rsidRPr="0021727B">
        <w:rPr>
          <w:rFonts w:ascii="Tahoma" w:eastAsia="Times New Roman" w:hAnsi="Tahoma" w:cs="Tahoma"/>
          <w:sz w:val="14"/>
          <w:szCs w:val="14"/>
          <w:lang w:eastAsia="pl-PL"/>
        </w:rPr>
        <w:t>* (w przypadku Wykonawców wspólnie ubiegających się o udzielenie zamówienia w formularzu Oferty należy wpisać wszystkich Wykonawców wspólnie ubiegających się o udzielenie zamówienia)</w:t>
      </w:r>
    </w:p>
    <w:p w:rsidR="0021727B" w:rsidRPr="0021727B" w:rsidRDefault="0021727B" w:rsidP="0021727B">
      <w:pPr>
        <w:spacing w:after="0" w:line="240" w:lineRule="auto"/>
        <w:ind w:right="6803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1727B" w:rsidRPr="0021727B" w:rsidRDefault="0021727B" w:rsidP="0021727B">
      <w:pPr>
        <w:spacing w:after="0" w:line="360" w:lineRule="auto"/>
        <w:ind w:right="28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Nazwa:…………………………………………………………………………………..</w:t>
      </w:r>
    </w:p>
    <w:p w:rsidR="0021727B" w:rsidRPr="0021727B" w:rsidRDefault="0021727B" w:rsidP="0021727B">
      <w:pPr>
        <w:spacing w:after="0" w:line="360" w:lineRule="auto"/>
        <w:ind w:right="28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……………………………………………………………………………………………..</w:t>
      </w:r>
    </w:p>
    <w:p w:rsidR="0021727B" w:rsidRPr="0021727B" w:rsidRDefault="0021727B" w:rsidP="0021727B">
      <w:pPr>
        <w:spacing w:after="0" w:line="360" w:lineRule="auto"/>
        <w:ind w:right="28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…………………………………………………………………………………………….</w:t>
      </w:r>
    </w:p>
    <w:p w:rsidR="0021727B" w:rsidRPr="0021727B" w:rsidRDefault="0021727B" w:rsidP="0021727B">
      <w:pPr>
        <w:spacing w:after="0" w:line="360" w:lineRule="auto"/>
        <w:ind w:right="28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…………………………………………………………………………………………….</w:t>
      </w:r>
    </w:p>
    <w:p w:rsidR="0021727B" w:rsidRPr="0021727B" w:rsidRDefault="0021727B" w:rsidP="0021727B">
      <w:pPr>
        <w:spacing w:after="0" w:line="360" w:lineRule="auto"/>
        <w:ind w:right="28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Województwo:……………………………………………………………………….</w:t>
      </w:r>
    </w:p>
    <w:p w:rsidR="0021727B" w:rsidRPr="0021727B" w:rsidRDefault="0021727B" w:rsidP="0021727B">
      <w:pPr>
        <w:spacing w:after="0" w:line="360" w:lineRule="auto"/>
        <w:ind w:right="28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Miejscowość:…………………………………………………………………………</w:t>
      </w:r>
    </w:p>
    <w:p w:rsidR="0021727B" w:rsidRPr="0021727B" w:rsidRDefault="0021727B" w:rsidP="0021727B">
      <w:pPr>
        <w:spacing w:after="0" w:line="360" w:lineRule="auto"/>
        <w:ind w:right="-113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Kod pocztowy:………………………………………………………………………</w:t>
      </w:r>
    </w:p>
    <w:p w:rsidR="0021727B" w:rsidRPr="0021727B" w:rsidRDefault="0021727B" w:rsidP="0021727B">
      <w:pPr>
        <w:spacing w:after="0" w:line="360" w:lineRule="auto"/>
        <w:ind w:right="28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Kraj:……………………………………………………………………………………..</w:t>
      </w:r>
    </w:p>
    <w:p w:rsidR="0021727B" w:rsidRPr="0021727B" w:rsidRDefault="0021727B" w:rsidP="0021727B">
      <w:pPr>
        <w:spacing w:after="0" w:line="360" w:lineRule="auto"/>
        <w:ind w:right="28"/>
        <w:rPr>
          <w:rFonts w:ascii="Tahoma" w:eastAsia="Times New Roman" w:hAnsi="Tahoma" w:cs="Tahoma"/>
          <w:sz w:val="14"/>
          <w:szCs w:val="14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 xml:space="preserve">Adres pocztowy </w:t>
      </w:r>
      <w:r w:rsidRPr="0021727B">
        <w:rPr>
          <w:rFonts w:ascii="Tahoma" w:eastAsia="Times New Roman" w:hAnsi="Tahoma" w:cs="Tahoma"/>
          <w:sz w:val="14"/>
          <w:szCs w:val="14"/>
          <w:lang w:eastAsia="pl-PL"/>
        </w:rPr>
        <w:t xml:space="preserve">(ulic, nr domu i lokalu):  </w:t>
      </w: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</w:t>
      </w:r>
    </w:p>
    <w:p w:rsidR="0021727B" w:rsidRPr="0021727B" w:rsidRDefault="0021727B" w:rsidP="0021727B">
      <w:pPr>
        <w:spacing w:after="0" w:line="360" w:lineRule="auto"/>
        <w:ind w:right="6803"/>
        <w:rPr>
          <w:rFonts w:ascii="Tahoma" w:eastAsia="Times New Roman" w:hAnsi="Tahoma" w:cs="Tahoma"/>
          <w:sz w:val="20"/>
          <w:szCs w:val="20"/>
          <w:lang w:val="en-US"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val="en-US" w:eastAsia="pl-PL"/>
        </w:rPr>
        <w:t>Tel.:………………………………………..</w:t>
      </w:r>
    </w:p>
    <w:p w:rsidR="0021727B" w:rsidRPr="0021727B" w:rsidRDefault="0021727B" w:rsidP="0021727B">
      <w:pPr>
        <w:spacing w:after="0" w:line="360" w:lineRule="auto"/>
        <w:ind w:right="6803"/>
        <w:rPr>
          <w:rFonts w:ascii="Tahoma" w:eastAsia="Times New Roman" w:hAnsi="Tahoma" w:cs="Tahoma"/>
          <w:sz w:val="20"/>
          <w:szCs w:val="20"/>
          <w:lang w:val="en-US"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val="en-US" w:eastAsia="pl-PL"/>
        </w:rPr>
        <w:t>Fax:………………………………………..</w:t>
      </w:r>
    </w:p>
    <w:p w:rsidR="0021727B" w:rsidRPr="0021727B" w:rsidRDefault="0021727B" w:rsidP="0021727B">
      <w:pPr>
        <w:spacing w:after="0" w:line="240" w:lineRule="auto"/>
        <w:ind w:right="6803"/>
        <w:rPr>
          <w:rFonts w:ascii="Tahoma" w:eastAsia="Times New Roman" w:hAnsi="Tahoma" w:cs="Tahoma"/>
          <w:sz w:val="20"/>
          <w:szCs w:val="20"/>
          <w:lang w:val="en-US"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val="en-US" w:eastAsia="pl-PL"/>
        </w:rPr>
        <w:t>e-mail: ………………………………...</w:t>
      </w:r>
    </w:p>
    <w:p w:rsidR="0021727B" w:rsidRPr="0021727B" w:rsidRDefault="0021727B" w:rsidP="0021727B">
      <w:pPr>
        <w:spacing w:after="0" w:line="240" w:lineRule="auto"/>
        <w:ind w:right="6803"/>
        <w:rPr>
          <w:rFonts w:ascii="Tahoma" w:eastAsia="Times New Roman" w:hAnsi="Tahoma" w:cs="Tahoma"/>
          <w:sz w:val="20"/>
          <w:szCs w:val="20"/>
          <w:lang w:val="en-US" w:eastAsia="pl-PL"/>
        </w:rPr>
      </w:pPr>
    </w:p>
    <w:p w:rsidR="0021727B" w:rsidRPr="0021727B" w:rsidRDefault="0021727B" w:rsidP="0021727B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val="en-US" w:eastAsia="pl-PL"/>
        </w:rPr>
      </w:pPr>
    </w:p>
    <w:p w:rsidR="0021727B" w:rsidRPr="0021727B" w:rsidRDefault="0021727B" w:rsidP="0021727B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spacing w:after="0" w:line="240" w:lineRule="auto"/>
        <w:ind w:left="4395" w:right="759"/>
        <w:jc w:val="center"/>
        <w:rPr>
          <w:rFonts w:ascii="Tahoma" w:eastAsia="Times New Roman" w:hAnsi="Tahoma" w:cs="Tahoma"/>
          <w:b/>
          <w:sz w:val="20"/>
          <w:szCs w:val="20"/>
          <w:lang w:val="en-US" w:eastAsia="pl-PL"/>
        </w:rPr>
      </w:pPr>
      <w:proofErr w:type="spellStart"/>
      <w:r w:rsidRPr="0021727B">
        <w:rPr>
          <w:rFonts w:ascii="Tahoma" w:eastAsia="Times New Roman" w:hAnsi="Tahoma" w:cs="Tahoma"/>
          <w:b/>
          <w:sz w:val="20"/>
          <w:szCs w:val="20"/>
          <w:lang w:val="en-US" w:eastAsia="pl-PL"/>
        </w:rPr>
        <w:t>Miejskie</w:t>
      </w:r>
      <w:proofErr w:type="spellEnd"/>
      <w:r w:rsidRPr="0021727B">
        <w:rPr>
          <w:rFonts w:ascii="Tahoma" w:eastAsia="Times New Roman" w:hAnsi="Tahoma" w:cs="Tahoma"/>
          <w:b/>
          <w:sz w:val="20"/>
          <w:szCs w:val="20"/>
          <w:lang w:val="en-US" w:eastAsia="pl-PL"/>
        </w:rPr>
        <w:t xml:space="preserve"> </w:t>
      </w:r>
      <w:proofErr w:type="spellStart"/>
      <w:r w:rsidRPr="0021727B">
        <w:rPr>
          <w:rFonts w:ascii="Tahoma" w:eastAsia="Times New Roman" w:hAnsi="Tahoma" w:cs="Tahoma"/>
          <w:b/>
          <w:sz w:val="20"/>
          <w:szCs w:val="20"/>
          <w:lang w:val="en-US" w:eastAsia="pl-PL"/>
        </w:rPr>
        <w:t>Przedsiębiorstwo</w:t>
      </w:r>
      <w:proofErr w:type="spellEnd"/>
      <w:r w:rsidRPr="0021727B">
        <w:rPr>
          <w:rFonts w:ascii="Tahoma" w:eastAsia="Times New Roman" w:hAnsi="Tahoma" w:cs="Tahoma"/>
          <w:b/>
          <w:sz w:val="20"/>
          <w:szCs w:val="20"/>
          <w:lang w:val="en-US" w:eastAsia="pl-PL"/>
        </w:rPr>
        <w:t xml:space="preserve"> </w:t>
      </w:r>
      <w:proofErr w:type="spellStart"/>
      <w:r w:rsidRPr="0021727B">
        <w:rPr>
          <w:rFonts w:ascii="Tahoma" w:eastAsia="Times New Roman" w:hAnsi="Tahoma" w:cs="Tahoma"/>
          <w:b/>
          <w:sz w:val="20"/>
          <w:szCs w:val="20"/>
          <w:lang w:val="en-US" w:eastAsia="pl-PL"/>
        </w:rPr>
        <w:t>Gospodarki</w:t>
      </w:r>
      <w:proofErr w:type="spellEnd"/>
      <w:r w:rsidRPr="0021727B">
        <w:rPr>
          <w:rFonts w:ascii="Tahoma" w:eastAsia="Times New Roman" w:hAnsi="Tahoma" w:cs="Tahoma"/>
          <w:b/>
          <w:sz w:val="20"/>
          <w:szCs w:val="20"/>
          <w:lang w:val="en-US" w:eastAsia="pl-PL"/>
        </w:rPr>
        <w:t xml:space="preserve"> </w:t>
      </w:r>
      <w:proofErr w:type="spellStart"/>
      <w:r w:rsidRPr="0021727B">
        <w:rPr>
          <w:rFonts w:ascii="Tahoma" w:eastAsia="Times New Roman" w:hAnsi="Tahoma" w:cs="Tahoma"/>
          <w:b/>
          <w:sz w:val="20"/>
          <w:szCs w:val="20"/>
          <w:lang w:val="en-US" w:eastAsia="pl-PL"/>
        </w:rPr>
        <w:t>Komunalnej</w:t>
      </w:r>
      <w:proofErr w:type="spellEnd"/>
      <w:r w:rsidRPr="0021727B">
        <w:rPr>
          <w:rFonts w:ascii="Tahoma" w:eastAsia="Times New Roman" w:hAnsi="Tahoma" w:cs="Tahoma"/>
          <w:b/>
          <w:sz w:val="20"/>
          <w:szCs w:val="20"/>
          <w:lang w:val="en-US" w:eastAsia="pl-PL"/>
        </w:rPr>
        <w:t xml:space="preserve"> Sp. z o. o.</w:t>
      </w:r>
    </w:p>
    <w:p w:rsidR="0021727B" w:rsidRPr="0021727B" w:rsidRDefault="0021727B" w:rsidP="0021727B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spacing w:after="0" w:line="240" w:lineRule="auto"/>
        <w:ind w:left="4395" w:right="759"/>
        <w:jc w:val="center"/>
        <w:rPr>
          <w:rFonts w:ascii="Tahoma" w:eastAsia="Times New Roman" w:hAnsi="Tahoma" w:cs="Tahoma"/>
          <w:b/>
          <w:sz w:val="20"/>
          <w:szCs w:val="20"/>
          <w:lang w:val="en-US" w:eastAsia="pl-PL"/>
        </w:rPr>
      </w:pPr>
      <w:r w:rsidRPr="0021727B">
        <w:rPr>
          <w:rFonts w:ascii="Tahoma" w:eastAsia="Times New Roman" w:hAnsi="Tahoma" w:cs="Tahoma"/>
          <w:b/>
          <w:sz w:val="20"/>
          <w:szCs w:val="20"/>
          <w:lang w:val="en-US" w:eastAsia="pl-PL"/>
        </w:rPr>
        <w:t xml:space="preserve">ul. </w:t>
      </w:r>
      <w:proofErr w:type="spellStart"/>
      <w:r w:rsidRPr="0021727B">
        <w:rPr>
          <w:rFonts w:ascii="Tahoma" w:eastAsia="Times New Roman" w:hAnsi="Tahoma" w:cs="Tahoma"/>
          <w:b/>
          <w:sz w:val="20"/>
          <w:szCs w:val="20"/>
          <w:lang w:val="en-US" w:eastAsia="pl-PL"/>
        </w:rPr>
        <w:t>Wolności</w:t>
      </w:r>
      <w:proofErr w:type="spellEnd"/>
      <w:r w:rsidRPr="0021727B">
        <w:rPr>
          <w:rFonts w:ascii="Tahoma" w:eastAsia="Times New Roman" w:hAnsi="Tahoma" w:cs="Tahoma"/>
          <w:b/>
          <w:sz w:val="20"/>
          <w:szCs w:val="20"/>
          <w:lang w:val="en-US" w:eastAsia="pl-PL"/>
        </w:rPr>
        <w:t xml:space="preserve"> 26</w:t>
      </w:r>
    </w:p>
    <w:p w:rsidR="0021727B" w:rsidRPr="0021727B" w:rsidRDefault="0021727B" w:rsidP="0021727B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spacing w:after="0" w:line="240" w:lineRule="auto"/>
        <w:ind w:left="4395" w:right="759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b/>
          <w:sz w:val="20"/>
          <w:szCs w:val="20"/>
          <w:lang w:val="en-US" w:eastAsia="pl-PL"/>
        </w:rPr>
        <w:t>73-200  Choszczno</w:t>
      </w:r>
    </w:p>
    <w:p w:rsidR="0021727B" w:rsidRPr="0021727B" w:rsidRDefault="0021727B" w:rsidP="0021727B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1727B" w:rsidRPr="0021727B" w:rsidRDefault="0021727B" w:rsidP="0021727B">
      <w:pPr>
        <w:spacing w:after="0" w:line="240" w:lineRule="auto"/>
        <w:ind w:left="284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b/>
          <w:sz w:val="20"/>
          <w:szCs w:val="20"/>
          <w:lang w:eastAsia="pl-PL"/>
        </w:rPr>
        <w:t>O F E R TA</w:t>
      </w:r>
    </w:p>
    <w:p w:rsidR="0021727B" w:rsidRPr="0021727B" w:rsidRDefault="0021727B" w:rsidP="0021727B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ab/>
        <w:t xml:space="preserve">Przystępując do przetargu na </w:t>
      </w:r>
      <w:r w:rsidRPr="0021727B">
        <w:rPr>
          <w:rFonts w:ascii="Tahoma" w:eastAsia="Times New Roman" w:hAnsi="Tahoma" w:cs="Tahoma"/>
          <w:b/>
          <w:i/>
          <w:sz w:val="20"/>
          <w:szCs w:val="20"/>
          <w:lang w:eastAsia="pl-PL"/>
        </w:rPr>
        <w:t xml:space="preserve">UBEZPIECZENIE MIENIA I ODPOWIEDZIALNOŚCI ZAMAWIAJĄCEGO </w:t>
      </w: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zgodnie ze SIWZ, oferujemy wykonanie zamówienia na następujących warunkach:</w:t>
      </w:r>
    </w:p>
    <w:p w:rsidR="0021727B" w:rsidRPr="0021727B" w:rsidRDefault="0021727B" w:rsidP="0021727B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1727B" w:rsidRPr="0021727B" w:rsidRDefault="0021727B" w:rsidP="0021727B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Oferta obejmuje okres ubezpieczenia wskazany w SIWZ to jest:</w:t>
      </w:r>
      <w:r w:rsidRPr="0021727B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21727B">
        <w:rPr>
          <w:rFonts w:ascii="Tahoma" w:eastAsia="Times New Roman" w:hAnsi="Tahoma" w:cs="Tahoma"/>
          <w:b/>
          <w:sz w:val="20"/>
          <w:szCs w:val="20"/>
          <w:u w:val="single"/>
          <w:lang w:eastAsia="pl-PL"/>
        </w:rPr>
        <w:t>od  09.02.2018 r. do 08.02.2019 r.</w:t>
      </w:r>
    </w:p>
    <w:p w:rsidR="0021727B" w:rsidRPr="0021727B" w:rsidRDefault="0021727B" w:rsidP="0021727B">
      <w:pPr>
        <w:tabs>
          <w:tab w:val="left" w:pos="360"/>
          <w:tab w:val="num" w:pos="928"/>
        </w:tabs>
        <w:spacing w:after="0" w:line="240" w:lineRule="auto"/>
        <w:ind w:left="349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21727B" w:rsidRPr="0021727B" w:rsidRDefault="0021727B" w:rsidP="0021727B">
      <w:pPr>
        <w:tabs>
          <w:tab w:val="left" w:pos="360"/>
          <w:tab w:val="num" w:pos="928"/>
        </w:tabs>
        <w:spacing w:after="0" w:line="240" w:lineRule="auto"/>
        <w:ind w:left="349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21727B" w:rsidRPr="0021727B" w:rsidRDefault="0021727B" w:rsidP="0021727B">
      <w:pPr>
        <w:tabs>
          <w:tab w:val="left" w:pos="360"/>
          <w:tab w:val="num" w:pos="928"/>
        </w:tabs>
        <w:spacing w:after="0" w:line="240" w:lineRule="auto"/>
        <w:ind w:left="349"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21727B">
        <w:rPr>
          <w:rFonts w:ascii="Tahoma" w:eastAsia="Times New Roman" w:hAnsi="Tahoma" w:cs="Tahoma"/>
          <w:b/>
          <w:sz w:val="24"/>
          <w:szCs w:val="24"/>
          <w:lang w:eastAsia="pl-PL"/>
        </w:rPr>
        <w:t xml:space="preserve">Cena łączna: </w:t>
      </w:r>
      <w:r w:rsidRPr="0021727B">
        <w:rPr>
          <w:rFonts w:ascii="Tahoma" w:eastAsia="Times New Roman" w:hAnsi="Tahoma" w:cs="Tahoma"/>
          <w:b/>
          <w:sz w:val="24"/>
          <w:szCs w:val="24"/>
          <w:lang w:eastAsia="pl-PL"/>
        </w:rPr>
        <w:tab/>
        <w:t xml:space="preserve">……………………… zł </w:t>
      </w:r>
    </w:p>
    <w:p w:rsidR="0021727B" w:rsidRPr="0021727B" w:rsidRDefault="0021727B" w:rsidP="0021727B">
      <w:pPr>
        <w:tabs>
          <w:tab w:val="left" w:pos="360"/>
        </w:tabs>
        <w:spacing w:after="0" w:line="240" w:lineRule="auto"/>
        <w:ind w:left="709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1727B" w:rsidRPr="0021727B" w:rsidRDefault="0021727B" w:rsidP="0021727B">
      <w:pPr>
        <w:spacing w:after="0" w:line="240" w:lineRule="auto"/>
        <w:ind w:left="60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b/>
          <w:sz w:val="20"/>
          <w:szCs w:val="20"/>
          <w:lang w:eastAsia="pl-PL"/>
        </w:rPr>
        <w:br w:type="page"/>
      </w:r>
      <w:r w:rsidRPr="0021727B">
        <w:rPr>
          <w:rFonts w:ascii="Tahoma" w:eastAsia="Times New Roman" w:hAnsi="Tahoma" w:cs="Tahoma"/>
          <w:b/>
          <w:sz w:val="20"/>
          <w:szCs w:val="20"/>
          <w:lang w:eastAsia="pl-PL"/>
        </w:rPr>
        <w:lastRenderedPageBreak/>
        <w:t>Akceptujemy wszystkie klauzule obligatoryjne od nr 1 do 37 oraz następujące klauzule fakultatywne:</w:t>
      </w:r>
    </w:p>
    <w:p w:rsidR="0021727B" w:rsidRPr="0021727B" w:rsidRDefault="0021727B" w:rsidP="0021727B">
      <w:pPr>
        <w:suppressAutoHyphens/>
        <w:spacing w:after="0" w:line="240" w:lineRule="auto"/>
        <w:ind w:left="349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tbl>
      <w:tblPr>
        <w:tblW w:w="9406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003"/>
        <w:gridCol w:w="5742"/>
        <w:gridCol w:w="992"/>
        <w:gridCol w:w="1669"/>
      </w:tblGrid>
      <w:tr w:rsidR="0021727B" w:rsidRPr="0021727B" w:rsidTr="0021727B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Nr</w:t>
            </w:r>
          </w:p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klauzuli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Nazwa klauzuli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TAK/NIE*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Liczba punktów</w:t>
            </w:r>
          </w:p>
        </w:tc>
      </w:tr>
      <w:tr w:rsidR="0021727B" w:rsidRPr="0021727B" w:rsidTr="0021727B">
        <w:trPr>
          <w:trHeight w:val="413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ind w:left="131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Klauzula automatycznego wyrównania sumy ubezpieczenia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6 pkt</w:t>
            </w:r>
          </w:p>
        </w:tc>
      </w:tr>
      <w:tr w:rsidR="0021727B" w:rsidRPr="0021727B" w:rsidTr="0021727B">
        <w:trPr>
          <w:trHeight w:val="344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ind w:left="131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Klauzula aktów terroryzmu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6 pkt</w:t>
            </w:r>
          </w:p>
        </w:tc>
      </w:tr>
      <w:tr w:rsidR="0021727B" w:rsidRPr="0021727B" w:rsidTr="0021727B">
        <w:trPr>
          <w:trHeight w:val="344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ind w:left="131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Klauzula strajków, rozruchów, zamieszek społecznych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6 pkt</w:t>
            </w:r>
          </w:p>
        </w:tc>
      </w:tr>
      <w:tr w:rsidR="0021727B" w:rsidRPr="0021727B" w:rsidTr="0021727B">
        <w:trPr>
          <w:trHeight w:val="411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ind w:left="131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Klauzula zaliczki na poczet odszkodowania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4 pkt</w:t>
            </w:r>
          </w:p>
        </w:tc>
      </w:tr>
      <w:tr w:rsidR="0021727B" w:rsidRPr="0021727B" w:rsidTr="0021727B">
        <w:trPr>
          <w:trHeight w:val="411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ind w:left="131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Klauzula funduszu prewencyjnego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2</w:t>
            </w: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2 pkt</w:t>
            </w:r>
          </w:p>
        </w:tc>
      </w:tr>
      <w:tr w:rsidR="0021727B" w:rsidRPr="0021727B" w:rsidTr="0021727B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ind w:left="131"/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  <w:t>Klauzula zniesienia limitów odpowiedzialności dla klauzul automatycznego pokrycia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4 pkt</w:t>
            </w:r>
          </w:p>
        </w:tc>
      </w:tr>
      <w:tr w:rsidR="0021727B" w:rsidRPr="0021727B" w:rsidTr="0021727B">
        <w:trPr>
          <w:trHeight w:val="404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ind w:left="131"/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  <w:t>Klauzula kompensacji sum ubezpieczen</w:t>
            </w:r>
            <w:bookmarkStart w:id="0" w:name="_GoBack"/>
            <w:bookmarkEnd w:id="0"/>
            <w:r w:rsidRPr="0021727B"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  <w:t>ia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4 pkt</w:t>
            </w:r>
          </w:p>
        </w:tc>
      </w:tr>
      <w:tr w:rsidR="0021727B" w:rsidRPr="0021727B" w:rsidTr="0021727B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ind w:left="131"/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  <w:t>Klauzula uznania kosztów dodatkowych wynikających z braku części zamiennych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6 pkt</w:t>
            </w:r>
          </w:p>
        </w:tc>
      </w:tr>
      <w:tr w:rsidR="0021727B" w:rsidRPr="0021727B" w:rsidTr="0021727B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ind w:left="131"/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  <w:t>Klauzula ryzyk nienazwanych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10 pkt</w:t>
            </w:r>
          </w:p>
        </w:tc>
      </w:tr>
      <w:tr w:rsidR="0021727B" w:rsidRPr="0021727B" w:rsidTr="0021727B">
        <w:trPr>
          <w:trHeight w:val="46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ind w:left="131"/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  <w:t>Klauzula 168 godzin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4 pkt</w:t>
            </w:r>
          </w:p>
        </w:tc>
      </w:tr>
      <w:tr w:rsidR="0021727B" w:rsidRPr="0021727B" w:rsidTr="0021727B">
        <w:trPr>
          <w:trHeight w:val="46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ind w:left="131"/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  <w:t>Klauzula odpowiedzialności za zdarzenia powiązane przyczynowo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6 pkt</w:t>
            </w:r>
          </w:p>
        </w:tc>
      </w:tr>
      <w:tr w:rsidR="0021727B" w:rsidRPr="0021727B" w:rsidTr="0021727B">
        <w:trPr>
          <w:trHeight w:val="46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ind w:left="131"/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  <w:t>Klauzula odpowiedzialności za długotrwałe oddziaływanie czynników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6 pkt</w:t>
            </w:r>
          </w:p>
        </w:tc>
      </w:tr>
      <w:tr w:rsidR="0021727B" w:rsidRPr="0021727B" w:rsidTr="0021727B">
        <w:trPr>
          <w:trHeight w:val="46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ind w:left="131"/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  <w:t>Klauzula naruszenia dóbr osobistych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10 pkt</w:t>
            </w:r>
          </w:p>
        </w:tc>
      </w:tr>
      <w:tr w:rsidR="0021727B" w:rsidRPr="0021727B" w:rsidTr="0021727B">
        <w:trPr>
          <w:trHeight w:val="42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ind w:left="131"/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bCs/>
                <w:sz w:val="20"/>
                <w:szCs w:val="20"/>
                <w:lang w:eastAsia="pl-PL"/>
              </w:rPr>
              <w:t>Klauzula wężykowa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6 pkt</w:t>
            </w:r>
          </w:p>
        </w:tc>
      </w:tr>
    </w:tbl>
    <w:p w:rsidR="0021727B" w:rsidRPr="0021727B" w:rsidRDefault="0021727B" w:rsidP="0021727B">
      <w:pPr>
        <w:spacing w:after="0" w:line="240" w:lineRule="auto"/>
        <w:ind w:left="60"/>
        <w:jc w:val="both"/>
        <w:rPr>
          <w:rFonts w:ascii="Tahoma" w:eastAsia="Times New Roman" w:hAnsi="Tahoma" w:cs="Times New Roman"/>
          <w:position w:val="-4"/>
          <w:sz w:val="18"/>
          <w:szCs w:val="18"/>
          <w:highlight w:val="yellow"/>
          <w:lang w:eastAsia="pl-PL"/>
        </w:rPr>
      </w:pPr>
    </w:p>
    <w:p w:rsidR="0021727B" w:rsidRPr="0021727B" w:rsidRDefault="0021727B" w:rsidP="0021727B">
      <w:pPr>
        <w:spacing w:after="0" w:line="240" w:lineRule="auto"/>
        <w:ind w:left="62"/>
        <w:jc w:val="both"/>
        <w:rPr>
          <w:rFonts w:ascii="Tahoma" w:eastAsia="Times New Roman" w:hAnsi="Tahoma" w:cs="Times New Roman"/>
          <w:position w:val="-4"/>
          <w:sz w:val="18"/>
          <w:szCs w:val="18"/>
          <w:lang w:eastAsia="pl-PL"/>
        </w:rPr>
      </w:pPr>
      <w:r w:rsidRPr="0021727B">
        <w:rPr>
          <w:rFonts w:ascii="Tahoma" w:eastAsia="Times New Roman" w:hAnsi="Tahoma" w:cs="Times New Roman"/>
          <w:position w:val="-4"/>
          <w:sz w:val="18"/>
          <w:szCs w:val="18"/>
          <w:lang w:eastAsia="pl-PL"/>
        </w:rPr>
        <w:t>*W przypadku braku zapisu „TAK” lub „NIE” przy danej klauzuli Zamawiający uzna, że dana klauzula nie została zaakceptowana w ofercie przez Wykonawcę.</w:t>
      </w:r>
    </w:p>
    <w:p w:rsidR="0021727B" w:rsidRPr="0021727B" w:rsidRDefault="0021727B" w:rsidP="0021727B">
      <w:pPr>
        <w:spacing w:after="0" w:line="240" w:lineRule="auto"/>
        <w:ind w:left="60"/>
        <w:jc w:val="both"/>
        <w:rPr>
          <w:rFonts w:ascii="Tahoma" w:eastAsia="Times New Roman" w:hAnsi="Tahoma" w:cs="Times New Roman"/>
          <w:b/>
          <w:position w:val="-4"/>
          <w:sz w:val="20"/>
          <w:szCs w:val="20"/>
          <w:lang w:eastAsia="pl-PL"/>
        </w:rPr>
      </w:pPr>
    </w:p>
    <w:p w:rsidR="0021727B" w:rsidRPr="0021727B" w:rsidRDefault="0021727B" w:rsidP="0021727B">
      <w:pPr>
        <w:spacing w:after="0" w:line="240" w:lineRule="auto"/>
        <w:ind w:left="60"/>
        <w:jc w:val="both"/>
        <w:rPr>
          <w:rFonts w:ascii="Tahoma" w:eastAsia="Times New Roman" w:hAnsi="Tahoma" w:cs="Times New Roman"/>
          <w:b/>
          <w:position w:val="-4"/>
          <w:sz w:val="20"/>
          <w:szCs w:val="20"/>
          <w:lang w:eastAsia="pl-PL"/>
        </w:rPr>
      </w:pPr>
    </w:p>
    <w:p w:rsidR="0021727B" w:rsidRPr="0021727B" w:rsidRDefault="0021727B" w:rsidP="0021727B">
      <w:pPr>
        <w:spacing w:after="0" w:line="360" w:lineRule="auto"/>
        <w:ind w:left="62"/>
        <w:jc w:val="both"/>
        <w:rPr>
          <w:rFonts w:ascii="Tahoma" w:eastAsia="Times New Roman" w:hAnsi="Tahoma" w:cs="Times New Roman"/>
          <w:b/>
          <w:position w:val="-4"/>
          <w:sz w:val="20"/>
          <w:szCs w:val="20"/>
          <w:lang w:eastAsia="pl-PL"/>
        </w:rPr>
      </w:pPr>
      <w:r w:rsidRPr="0021727B">
        <w:rPr>
          <w:rFonts w:ascii="Tahoma" w:eastAsia="Times New Roman" w:hAnsi="Tahoma" w:cs="Times New Roman"/>
          <w:b/>
          <w:position w:val="-4"/>
          <w:sz w:val="20"/>
          <w:szCs w:val="20"/>
          <w:lang w:eastAsia="pl-PL"/>
        </w:rPr>
        <w:t>Wprowadzamy następujące postanowienia dodatkowe do oferty dotyczące zwiększenia limitów:</w:t>
      </w:r>
    </w:p>
    <w:tbl>
      <w:tblPr>
        <w:tblW w:w="9589" w:type="dxa"/>
        <w:tblInd w:w="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89"/>
        <w:gridCol w:w="2658"/>
        <w:gridCol w:w="1842"/>
      </w:tblGrid>
      <w:tr w:rsidR="0021727B" w:rsidRPr="0021727B" w:rsidTr="0021727B">
        <w:tc>
          <w:tcPr>
            <w:tcW w:w="5089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b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b/>
                <w:sz w:val="20"/>
                <w:szCs w:val="20"/>
                <w:lang w:eastAsia="pl-PL"/>
              </w:rPr>
              <w:t>Opis postanowienia dodatkowego</w:t>
            </w:r>
          </w:p>
        </w:tc>
        <w:tc>
          <w:tcPr>
            <w:tcW w:w="2658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b/>
                <w:sz w:val="20"/>
                <w:szCs w:val="20"/>
                <w:u w:val="single"/>
                <w:lang w:eastAsia="pl-PL"/>
              </w:rPr>
            </w:pPr>
            <w:r w:rsidRPr="0021727B">
              <w:rPr>
                <w:rFonts w:ascii="Tahoma" w:eastAsia="Calibri" w:hAnsi="Tahoma" w:cs="Tahoma"/>
                <w:b/>
                <w:sz w:val="20"/>
                <w:szCs w:val="20"/>
                <w:u w:val="single"/>
                <w:lang w:eastAsia="pl-PL"/>
              </w:rPr>
              <w:t>Zmiany limitów wprowadzone w ofercie przez Wykonawcę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b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b/>
                <w:sz w:val="20"/>
                <w:szCs w:val="20"/>
                <w:lang w:eastAsia="pl-PL"/>
              </w:rPr>
              <w:t>TAK/NIE</w:t>
            </w:r>
          </w:p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(prosimy wypełnić tylko jedną opcję dla zwiększenia limitu w danym ryzyku*)</w:t>
            </w:r>
          </w:p>
        </w:tc>
      </w:tr>
      <w:tr w:rsidR="0021727B" w:rsidRPr="0021727B" w:rsidTr="0021727B">
        <w:tc>
          <w:tcPr>
            <w:tcW w:w="5089" w:type="dxa"/>
            <w:vMerge w:val="restart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 xml:space="preserve">Zwiększenie limitu odpowiedzialności dla ryzyka przepięcia/przetężenia (w klauzuli przepięcia) </w:t>
            </w:r>
          </w:p>
        </w:tc>
        <w:tc>
          <w:tcPr>
            <w:tcW w:w="2658" w:type="dxa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limitu o 50%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21727B" w:rsidRPr="0021727B" w:rsidTr="0021727B">
        <w:tc>
          <w:tcPr>
            <w:tcW w:w="5089" w:type="dxa"/>
            <w:vMerge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658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limitu o 100%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21727B" w:rsidRPr="0021727B" w:rsidTr="0021727B">
        <w:tc>
          <w:tcPr>
            <w:tcW w:w="5089" w:type="dxa"/>
            <w:vMerge w:val="restart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limitu odpowiedzialności dla ryzyka dewastacji</w:t>
            </w:r>
          </w:p>
        </w:tc>
        <w:tc>
          <w:tcPr>
            <w:tcW w:w="2658" w:type="dxa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limitu o 50%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21727B" w:rsidRPr="0021727B" w:rsidTr="0021727B">
        <w:tc>
          <w:tcPr>
            <w:tcW w:w="5089" w:type="dxa"/>
            <w:vMerge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658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limitu o 100%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21727B" w:rsidRPr="0021727B" w:rsidTr="0021727B">
        <w:tc>
          <w:tcPr>
            <w:tcW w:w="5089" w:type="dxa"/>
            <w:vMerge w:val="restart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limitu odpowiedzialności (sumy ubezpieczenia) dla ryzyka kradzieży zwykłej</w:t>
            </w:r>
          </w:p>
        </w:tc>
        <w:tc>
          <w:tcPr>
            <w:tcW w:w="2658" w:type="dxa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limitu o 50%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21727B" w:rsidRPr="0021727B" w:rsidTr="0021727B">
        <w:tc>
          <w:tcPr>
            <w:tcW w:w="5089" w:type="dxa"/>
            <w:vMerge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658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limitu o 100%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21727B" w:rsidRPr="0021727B" w:rsidTr="0021727B">
        <w:tc>
          <w:tcPr>
            <w:tcW w:w="5089" w:type="dxa"/>
            <w:vMerge w:val="restart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limitu odpowiedzialności dla kosztów odtworzenia dokumentów (w klauzuli kosztów odtworzenia dokumentów)</w:t>
            </w:r>
          </w:p>
        </w:tc>
        <w:tc>
          <w:tcPr>
            <w:tcW w:w="2658" w:type="dxa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limitu o 50%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21727B" w:rsidRPr="0021727B" w:rsidTr="0021727B">
        <w:tc>
          <w:tcPr>
            <w:tcW w:w="5089" w:type="dxa"/>
            <w:vMerge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658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limitu o 100%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21727B" w:rsidRPr="0021727B" w:rsidTr="0021727B">
        <w:tc>
          <w:tcPr>
            <w:tcW w:w="5089" w:type="dxa"/>
            <w:vMerge w:val="restart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 xml:space="preserve">Zwiększenie limitu odpowiedzialności dla ryzyka zalania przez nieszczelny dach, okna i złącza (klauzula </w:t>
            </w:r>
            <w:proofErr w:type="spellStart"/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zalaniowa</w:t>
            </w:r>
            <w:proofErr w:type="spellEnd"/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658" w:type="dxa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limitu o 50%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21727B" w:rsidRPr="0021727B" w:rsidTr="0021727B">
        <w:tc>
          <w:tcPr>
            <w:tcW w:w="5089" w:type="dxa"/>
            <w:vMerge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658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limitu o 100%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21727B" w:rsidRPr="0021727B" w:rsidTr="0021727B">
        <w:trPr>
          <w:trHeight w:val="274"/>
        </w:trPr>
        <w:tc>
          <w:tcPr>
            <w:tcW w:w="5089" w:type="dxa"/>
            <w:vMerge w:val="restart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lastRenderedPageBreak/>
              <w:t>Zwiększenie limitu odpowiedzialności dla przezornej sumy ubezpieczenia (w klauzuli przezornej sumy ubezpieczenia)</w:t>
            </w:r>
          </w:p>
        </w:tc>
        <w:tc>
          <w:tcPr>
            <w:tcW w:w="2658" w:type="dxa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limitu o 50%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21727B" w:rsidRPr="0021727B" w:rsidTr="0021727B">
        <w:tc>
          <w:tcPr>
            <w:tcW w:w="5089" w:type="dxa"/>
            <w:vMerge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658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limitu o 100%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21727B" w:rsidRPr="0021727B" w:rsidTr="0021727B">
        <w:tc>
          <w:tcPr>
            <w:tcW w:w="5089" w:type="dxa"/>
            <w:vMerge w:val="restart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limitu odpowiedzialności dla szkód mechanicznych (w klauzuli szkód mechanicznych)</w:t>
            </w:r>
          </w:p>
        </w:tc>
        <w:tc>
          <w:tcPr>
            <w:tcW w:w="2658" w:type="dxa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limitu o 50%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21727B" w:rsidRPr="0021727B" w:rsidTr="0021727B">
        <w:tc>
          <w:tcPr>
            <w:tcW w:w="5089" w:type="dxa"/>
            <w:vMerge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658" w:type="dxa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limitu o 100%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21727B" w:rsidRPr="0021727B" w:rsidTr="0021727B">
        <w:tc>
          <w:tcPr>
            <w:tcW w:w="5089" w:type="dxa"/>
            <w:vMerge w:val="restart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limitu odpowiedzialności dla szkód elektrycznych (w klauzuli szkód elektrycznych)</w:t>
            </w:r>
          </w:p>
        </w:tc>
        <w:tc>
          <w:tcPr>
            <w:tcW w:w="2658" w:type="dxa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limitu o 50%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21727B" w:rsidRPr="0021727B" w:rsidTr="0021727B">
        <w:tc>
          <w:tcPr>
            <w:tcW w:w="5089" w:type="dxa"/>
            <w:vMerge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658" w:type="dxa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limitu o 100%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21727B" w:rsidRPr="0021727B" w:rsidTr="0021727B">
        <w:tc>
          <w:tcPr>
            <w:tcW w:w="5089" w:type="dxa"/>
            <w:vMerge w:val="restart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sumy gwarancyjnej w ubezpieczeniu odpowiedzialności cywilnej deliktowej i kontraktowej</w:t>
            </w:r>
          </w:p>
        </w:tc>
        <w:tc>
          <w:tcPr>
            <w:tcW w:w="2658" w:type="dxa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SG o 25%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21727B" w:rsidRPr="0021727B" w:rsidTr="0021727B">
        <w:tc>
          <w:tcPr>
            <w:tcW w:w="5089" w:type="dxa"/>
            <w:vMerge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658" w:type="dxa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Zwiększenie SG o 50%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1727B" w:rsidRPr="0021727B" w:rsidRDefault="0021727B" w:rsidP="0021727B">
            <w:pPr>
              <w:spacing w:after="0" w:line="240" w:lineRule="auto"/>
              <w:jc w:val="center"/>
              <w:outlineLvl w:val="0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</w:tbl>
    <w:p w:rsidR="0021727B" w:rsidRPr="0021727B" w:rsidRDefault="0021727B" w:rsidP="0021727B">
      <w:pPr>
        <w:spacing w:after="0" w:line="240" w:lineRule="auto"/>
        <w:ind w:left="505"/>
        <w:jc w:val="both"/>
        <w:rPr>
          <w:rFonts w:ascii="Tahoma" w:eastAsia="Calibri" w:hAnsi="Tahoma" w:cs="Times New Roman"/>
          <w:position w:val="-4"/>
          <w:sz w:val="18"/>
          <w:szCs w:val="18"/>
          <w:lang w:eastAsia="pl-PL"/>
        </w:rPr>
      </w:pPr>
    </w:p>
    <w:p w:rsidR="0021727B" w:rsidRPr="0021727B" w:rsidRDefault="0021727B" w:rsidP="0021727B">
      <w:pPr>
        <w:spacing w:after="0" w:line="240" w:lineRule="auto"/>
        <w:ind w:left="505"/>
        <w:jc w:val="both"/>
        <w:rPr>
          <w:rFonts w:ascii="Tahoma" w:eastAsia="Calibri" w:hAnsi="Tahoma" w:cs="Times New Roman"/>
          <w:position w:val="-4"/>
          <w:sz w:val="18"/>
          <w:szCs w:val="18"/>
          <w:lang w:eastAsia="pl-PL"/>
        </w:rPr>
      </w:pPr>
      <w:r w:rsidRPr="0021727B">
        <w:rPr>
          <w:rFonts w:ascii="Tahoma" w:eastAsia="Calibri" w:hAnsi="Tahoma" w:cs="Times New Roman"/>
          <w:position w:val="-4"/>
          <w:sz w:val="18"/>
          <w:szCs w:val="18"/>
          <w:lang w:eastAsia="pl-PL"/>
        </w:rPr>
        <w:t>*Wykonawca w ofercie w przypadku akceptacji danego postanowienia dodatkowego wpisuje „TAK” przy tym postanowieniu dodatkowym. W przypadku akceptacji jednocześnie dwóch opcji przy danym postanowieniu dodatkowym Zamawiający przyzna punkty tylko za to postanowienie dodatkowe, które jest korzystniejsze dla Zamawiającego (jest wyżej punktowane). W przypadku braku zapisu „TAK” lub „NIE” przy danym postanowieniu dodatkowym Zamawiający uzna, że nie zostało ono zaakceptowane w ofercie przez Wykonawcę.</w:t>
      </w:r>
    </w:p>
    <w:p w:rsidR="0021727B" w:rsidRPr="0021727B" w:rsidRDefault="0021727B" w:rsidP="0021727B">
      <w:pPr>
        <w:spacing w:after="0" w:line="240" w:lineRule="auto"/>
        <w:jc w:val="both"/>
        <w:rPr>
          <w:rFonts w:ascii="Tahoma" w:eastAsia="Times New Roman" w:hAnsi="Tahoma" w:cs="Times New Roman"/>
          <w:b/>
          <w:position w:val="-4"/>
          <w:sz w:val="20"/>
          <w:szCs w:val="20"/>
          <w:lang w:eastAsia="pl-PL"/>
        </w:rPr>
      </w:pPr>
    </w:p>
    <w:p w:rsidR="0021727B" w:rsidRPr="0021727B" w:rsidRDefault="0021727B" w:rsidP="0021727B">
      <w:pPr>
        <w:spacing w:after="0" w:line="240" w:lineRule="auto"/>
        <w:ind w:left="709" w:hanging="360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 xml:space="preserve">Oświadczenie: </w:t>
      </w:r>
    </w:p>
    <w:p w:rsidR="0021727B" w:rsidRPr="0021727B" w:rsidRDefault="0021727B" w:rsidP="0021727B">
      <w:pPr>
        <w:numPr>
          <w:ilvl w:val="0"/>
          <w:numId w:val="2"/>
        </w:num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Zobowiązujemy się, w przypadku wyboru naszej oferty, do przedstawienia Zamawiającemu rozbicia składki na poszczególne jednostki Zamawiającego i ryzyka, przed podpisaniem umowy o udzielenie zamówienia publicznego (dotyczy to również ubezpieczeń wspólnych).</w:t>
      </w:r>
    </w:p>
    <w:p w:rsidR="0021727B" w:rsidRPr="0021727B" w:rsidRDefault="0021727B" w:rsidP="0021727B">
      <w:pPr>
        <w:numPr>
          <w:ilvl w:val="0"/>
          <w:numId w:val="2"/>
        </w:num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Oświadczamy, że uzyskaliśmy informacje niezbędne do przygotowania oferty i właściwego wykonania zamówienia oraz przyjmujemy warunki określone w SIWZ.</w:t>
      </w:r>
    </w:p>
    <w:p w:rsidR="0021727B" w:rsidRPr="0021727B" w:rsidRDefault="0021727B" w:rsidP="0021727B">
      <w:pPr>
        <w:numPr>
          <w:ilvl w:val="0"/>
          <w:numId w:val="2"/>
        </w:num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Oświadczamy, że jesteśmy związani niniejszą ofertą przez okres 30 dni od daty upływu terminu składania ofert.</w:t>
      </w:r>
    </w:p>
    <w:p w:rsidR="0021727B" w:rsidRPr="0021727B" w:rsidRDefault="0021727B" w:rsidP="0021727B">
      <w:pPr>
        <w:numPr>
          <w:ilvl w:val="0"/>
          <w:numId w:val="2"/>
        </w:num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 xml:space="preserve">Oświadczamy, że przyjmujemy wartości podane w SIWZ jako podstawę do ustalenia wysokości każdego odszkodowania bez odnoszenia ich do wartości nowej danego środka trwałego. </w:t>
      </w:r>
    </w:p>
    <w:p w:rsidR="0021727B" w:rsidRPr="0021727B" w:rsidRDefault="0021727B" w:rsidP="0021727B">
      <w:pPr>
        <w:numPr>
          <w:ilvl w:val="0"/>
          <w:numId w:val="2"/>
        </w:num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Oświadczamy, że zawarte w warunkach umownych SIWZ zaproponowane przez Zamawiającego warunki płatności zostały przez naszą firmę zaakceptowane.</w:t>
      </w:r>
    </w:p>
    <w:p w:rsidR="0021727B" w:rsidRPr="0021727B" w:rsidRDefault="0021727B" w:rsidP="0021727B">
      <w:pPr>
        <w:numPr>
          <w:ilvl w:val="0"/>
          <w:numId w:val="2"/>
        </w:num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 xml:space="preserve">Oświadczamy, że </w:t>
      </w:r>
      <w:r w:rsidRPr="0021727B">
        <w:rPr>
          <w:rFonts w:ascii="Tahoma" w:eastAsia="Times New Roman" w:hAnsi="Tahoma" w:cs="Tahoma"/>
          <w:sz w:val="18"/>
          <w:szCs w:val="18"/>
          <w:lang w:eastAsia="pl-PL"/>
        </w:rPr>
        <w:t>usługa ubezpieczenia zwolniona jest z podatku VAT zgodnie z art. 43 ust. 1 pkt 37 Ustawy z dnia 11 marca 2004 o podatku od towarów i usług (Dz.U. z 2017 r. poz. 1221).</w:t>
      </w:r>
    </w:p>
    <w:p w:rsidR="0021727B" w:rsidRPr="0021727B" w:rsidRDefault="0021727B" w:rsidP="0021727B">
      <w:pPr>
        <w:numPr>
          <w:ilvl w:val="0"/>
          <w:numId w:val="2"/>
        </w:num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Oświadczamy, że zapoznaliśmy się i akceptujemy istotne postanowienia umowy określone w SIWZ</w:t>
      </w:r>
      <w:r w:rsidRPr="0021727B">
        <w:rPr>
          <w:rFonts w:ascii="Tahoma" w:eastAsia="Times New Roman" w:hAnsi="Tahoma" w:cs="Tahoma"/>
          <w:sz w:val="20"/>
          <w:szCs w:val="20"/>
          <w:lang w:eastAsia="pl-PL"/>
        </w:rPr>
        <w:br/>
        <w:t>i zobowiązujemy się, w przypadku wyboru naszej oferty, do zawarcia umów zgodnie z niniejszą ofertą, na warunkach określonych w SIWZ, w miejscu i terminie wyznaczonym przez Zamawiającego.</w:t>
      </w:r>
    </w:p>
    <w:p w:rsidR="0021727B" w:rsidRPr="0021727B" w:rsidRDefault="0021727B" w:rsidP="0021727B">
      <w:pPr>
        <w:numPr>
          <w:ilvl w:val="0"/>
          <w:numId w:val="2"/>
        </w:num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Następujące części niniejszego zamówienia powierzamy podwykonawcom:</w:t>
      </w:r>
    </w:p>
    <w:p w:rsidR="0021727B" w:rsidRPr="0021727B" w:rsidRDefault="0021727B" w:rsidP="0021727B">
      <w:pPr>
        <w:spacing w:after="0" w:line="240" w:lineRule="auto"/>
        <w:ind w:left="709" w:hanging="349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2"/>
        <w:gridCol w:w="4332"/>
        <w:gridCol w:w="4374"/>
      </w:tblGrid>
      <w:tr w:rsidR="0021727B" w:rsidRPr="0021727B" w:rsidTr="00890836">
        <w:trPr>
          <w:jc w:val="center"/>
        </w:trPr>
        <w:tc>
          <w:tcPr>
            <w:tcW w:w="561" w:type="dxa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404" w:type="dxa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Nazwa części zamówienia</w:t>
            </w:r>
          </w:p>
        </w:tc>
        <w:tc>
          <w:tcPr>
            <w:tcW w:w="4438" w:type="dxa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Firma podwykonawcy</w:t>
            </w:r>
          </w:p>
        </w:tc>
      </w:tr>
      <w:tr w:rsidR="0021727B" w:rsidRPr="0021727B" w:rsidTr="00890836">
        <w:trPr>
          <w:jc w:val="center"/>
        </w:trPr>
        <w:tc>
          <w:tcPr>
            <w:tcW w:w="561" w:type="dxa"/>
          </w:tcPr>
          <w:p w:rsidR="0021727B" w:rsidRPr="0021727B" w:rsidRDefault="0021727B" w:rsidP="0021727B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4404" w:type="dxa"/>
          </w:tcPr>
          <w:p w:rsidR="0021727B" w:rsidRPr="0021727B" w:rsidRDefault="0021727B" w:rsidP="0021727B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4438" w:type="dxa"/>
          </w:tcPr>
          <w:p w:rsidR="0021727B" w:rsidRPr="0021727B" w:rsidRDefault="0021727B" w:rsidP="0021727B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21727B" w:rsidRPr="0021727B" w:rsidTr="00890836">
        <w:trPr>
          <w:jc w:val="center"/>
        </w:trPr>
        <w:tc>
          <w:tcPr>
            <w:tcW w:w="561" w:type="dxa"/>
          </w:tcPr>
          <w:p w:rsidR="0021727B" w:rsidRPr="0021727B" w:rsidRDefault="0021727B" w:rsidP="0021727B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4404" w:type="dxa"/>
          </w:tcPr>
          <w:p w:rsidR="0021727B" w:rsidRPr="0021727B" w:rsidRDefault="0021727B" w:rsidP="0021727B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4438" w:type="dxa"/>
          </w:tcPr>
          <w:p w:rsidR="0021727B" w:rsidRPr="0021727B" w:rsidRDefault="0021727B" w:rsidP="0021727B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</w:tbl>
    <w:p w:rsidR="0021727B" w:rsidRPr="0021727B" w:rsidRDefault="0021727B" w:rsidP="0021727B">
      <w:pPr>
        <w:spacing w:after="0" w:line="240" w:lineRule="auto"/>
        <w:ind w:left="709" w:hanging="349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ab/>
        <w:t>Uwaga: wypełniają tylko Wykonawcy, którzy powierzą wykonanie części zamówienia podwykonawcom</w:t>
      </w:r>
    </w:p>
    <w:p w:rsidR="0021727B" w:rsidRPr="0021727B" w:rsidRDefault="0021727B" w:rsidP="0021727B">
      <w:pPr>
        <w:spacing w:after="0" w:line="240" w:lineRule="auto"/>
        <w:ind w:left="709" w:hanging="349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1727B" w:rsidRPr="0021727B" w:rsidRDefault="0021727B" w:rsidP="0021727B">
      <w:pPr>
        <w:numPr>
          <w:ilvl w:val="0"/>
          <w:numId w:val="2"/>
        </w:num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Oświadczamy, że Zamawiający (jednostki Zamawiającego) nie będzie zobowiązany do pokrywania strat Wykonawcy działającego w formie towarzystwa ubezpieczeń wzajemnych przez wnoszenie dodatkowej składki, zgodnie z art. 111 ust. 2 Ustawy z dnia 11 września 2015 r. o działalności ubezpieczeniowej i reasekuracyjnej (Dz. U. z 2017 r. poz. 1170),</w:t>
      </w:r>
    </w:p>
    <w:p w:rsidR="0021727B" w:rsidRPr="0021727B" w:rsidRDefault="0021727B" w:rsidP="0021727B">
      <w:pPr>
        <w:numPr>
          <w:ilvl w:val="0"/>
          <w:numId w:val="2"/>
        </w:num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Oświadczamy, że osoby wykonujące czynności administracyjne w trakcie realizacji zamówienia związane z wystawianiem umów ubezpieczenia i rozliczaniem płatności będą zatrudnione na podstawie umowy o pracę.</w:t>
      </w:r>
    </w:p>
    <w:p w:rsidR="0021727B" w:rsidRPr="0021727B" w:rsidRDefault="0021727B" w:rsidP="0021727B">
      <w:pPr>
        <w:numPr>
          <w:ilvl w:val="0"/>
          <w:numId w:val="2"/>
        </w:num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Oświadczamy, że do poszczególnych ubezpieczeń stanowiących przedmiot zamówienia będą miały zastosowanie wymienione poniżej warunki ubezpieczenia: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63"/>
        <w:gridCol w:w="4305"/>
      </w:tblGrid>
      <w:tr w:rsidR="0021727B" w:rsidRPr="0021727B" w:rsidTr="00890836">
        <w:tc>
          <w:tcPr>
            <w:tcW w:w="4765" w:type="dxa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Ryzyko</w:t>
            </w:r>
          </w:p>
        </w:tc>
        <w:tc>
          <w:tcPr>
            <w:tcW w:w="4824" w:type="dxa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Warunki ubezpieczenia mające zastosowanie do danego ubezpieczenia</w:t>
            </w:r>
          </w:p>
        </w:tc>
      </w:tr>
      <w:tr w:rsidR="0021727B" w:rsidRPr="0021727B" w:rsidTr="00890836">
        <w:tc>
          <w:tcPr>
            <w:tcW w:w="4765" w:type="dxa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………………………</w:t>
            </w:r>
          </w:p>
        </w:tc>
        <w:tc>
          <w:tcPr>
            <w:tcW w:w="4824" w:type="dxa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OWU …..</w:t>
            </w:r>
          </w:p>
        </w:tc>
      </w:tr>
      <w:tr w:rsidR="0021727B" w:rsidRPr="0021727B" w:rsidTr="00890836">
        <w:tc>
          <w:tcPr>
            <w:tcW w:w="4765" w:type="dxa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………………………</w:t>
            </w:r>
          </w:p>
        </w:tc>
        <w:tc>
          <w:tcPr>
            <w:tcW w:w="4824" w:type="dxa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OWU …..</w:t>
            </w:r>
          </w:p>
        </w:tc>
      </w:tr>
      <w:tr w:rsidR="0021727B" w:rsidRPr="0021727B" w:rsidTr="00890836">
        <w:tc>
          <w:tcPr>
            <w:tcW w:w="4765" w:type="dxa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lastRenderedPageBreak/>
              <w:t>………………………</w:t>
            </w:r>
          </w:p>
        </w:tc>
        <w:tc>
          <w:tcPr>
            <w:tcW w:w="4824" w:type="dxa"/>
            <w:shd w:val="clear" w:color="auto" w:fill="auto"/>
          </w:tcPr>
          <w:p w:rsidR="0021727B" w:rsidRPr="0021727B" w:rsidRDefault="0021727B" w:rsidP="0021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727B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OWU …..</w:t>
            </w:r>
          </w:p>
        </w:tc>
      </w:tr>
    </w:tbl>
    <w:p w:rsidR="0021727B" w:rsidRPr="0021727B" w:rsidRDefault="0021727B" w:rsidP="0021727B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highlight w:val="yellow"/>
          <w:lang w:eastAsia="pl-PL"/>
        </w:rPr>
      </w:pPr>
    </w:p>
    <w:p w:rsidR="0021727B" w:rsidRPr="0021727B" w:rsidRDefault="0021727B" w:rsidP="0021727B">
      <w:pPr>
        <w:numPr>
          <w:ilvl w:val="0"/>
          <w:numId w:val="2"/>
        </w:num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Zobowiązujemy się, w przypadku wyboru naszej oferty, do dostarczenia Zamawiającemu ww. OWU przed podpisaniem umowy o udzielenie zamówienia publicznego.</w:t>
      </w:r>
    </w:p>
    <w:p w:rsidR="0021727B" w:rsidRPr="0021727B" w:rsidRDefault="0021727B" w:rsidP="0021727B">
      <w:pPr>
        <w:numPr>
          <w:ilvl w:val="0"/>
          <w:numId w:val="2"/>
        </w:num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Oświadczamy, że Wykonawca którego reprezentujemy jest:</w:t>
      </w:r>
    </w:p>
    <w:p w:rsidR="0021727B" w:rsidRPr="0021727B" w:rsidRDefault="0021727B" w:rsidP="0021727B">
      <w:pPr>
        <w:spacing w:after="0" w:line="240" w:lineRule="auto"/>
        <w:ind w:left="709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Segoe UI Symbol" w:eastAsia="MS Gothic" w:hAnsi="Segoe UI Symbol" w:cs="Segoe UI Symbol"/>
          <w:sz w:val="20"/>
          <w:szCs w:val="20"/>
          <w:lang w:eastAsia="pl-PL"/>
        </w:rPr>
        <w:t>☐</w:t>
      </w:r>
      <w:r w:rsidRPr="0021727B">
        <w:rPr>
          <w:rFonts w:ascii="Tahoma" w:eastAsia="Times New Roman" w:hAnsi="Tahoma" w:cs="Tahoma"/>
          <w:sz w:val="20"/>
          <w:szCs w:val="20"/>
          <w:lang w:eastAsia="pl-PL"/>
        </w:rPr>
        <w:t xml:space="preserve"> małym przedsiębiorcą (małe przedsiębiorstwo definiuje się jako przedsiębiorstwo, które zatrudnia mniej niż 50 pracowników i którego roczny obrót lub roczna suma bilansowa nie przekracza 10 milionów EUR)</w:t>
      </w:r>
    </w:p>
    <w:p w:rsidR="0021727B" w:rsidRPr="0021727B" w:rsidRDefault="0021727B" w:rsidP="0021727B">
      <w:pPr>
        <w:spacing w:after="0" w:line="240" w:lineRule="auto"/>
        <w:ind w:left="709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Segoe UI Symbol" w:eastAsia="MS Gothic" w:hAnsi="Segoe UI Symbol" w:cs="Segoe UI Symbol"/>
          <w:sz w:val="20"/>
          <w:szCs w:val="20"/>
          <w:lang w:eastAsia="pl-PL"/>
        </w:rPr>
        <w:t>☐</w:t>
      </w:r>
      <w:r w:rsidRPr="0021727B">
        <w:rPr>
          <w:rFonts w:ascii="Tahoma" w:eastAsia="Times New Roman" w:hAnsi="Tahoma" w:cs="Tahoma"/>
          <w:sz w:val="20"/>
          <w:szCs w:val="20"/>
          <w:lang w:eastAsia="pl-PL"/>
        </w:rPr>
        <w:t xml:space="preserve">  średnim przedsiębiorcą (średnie przedsiębiorstwo definiuje się jako przedsiębiorstwo, które zatrudnia mniej niż 250 pracowników i którego roczny obrót nie przekracza 50 milionów lub roczna suma bilansowa nie przekracza 43 milionów EUR) </w:t>
      </w:r>
    </w:p>
    <w:p w:rsidR="0021727B" w:rsidRPr="0021727B" w:rsidRDefault="0021727B" w:rsidP="0021727B">
      <w:pPr>
        <w:spacing w:after="0" w:line="240" w:lineRule="auto"/>
        <w:ind w:left="709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Segoe UI Symbol" w:eastAsia="MS Gothic" w:hAnsi="Segoe UI Symbol" w:cs="Segoe UI Symbol"/>
          <w:sz w:val="20"/>
          <w:szCs w:val="20"/>
          <w:lang w:eastAsia="pl-PL"/>
        </w:rPr>
        <w:t>☐</w:t>
      </w:r>
      <w:r w:rsidRPr="0021727B">
        <w:rPr>
          <w:rFonts w:ascii="Tahoma" w:eastAsia="Times New Roman" w:hAnsi="Tahoma" w:cs="Tahoma"/>
          <w:sz w:val="20"/>
          <w:szCs w:val="20"/>
          <w:lang w:eastAsia="pl-PL"/>
        </w:rPr>
        <w:t xml:space="preserve">  dużym przedsiębiorstwem</w:t>
      </w:r>
    </w:p>
    <w:p w:rsidR="0021727B" w:rsidRPr="0021727B" w:rsidRDefault="0021727B" w:rsidP="0021727B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1727B" w:rsidRPr="0021727B" w:rsidRDefault="0021727B" w:rsidP="0021727B">
      <w:pPr>
        <w:spacing w:after="0" w:line="240" w:lineRule="auto"/>
        <w:ind w:left="72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 xml:space="preserve"> Załącznikami do niniejszej oferty są:</w:t>
      </w:r>
    </w:p>
    <w:p w:rsidR="0021727B" w:rsidRPr="0021727B" w:rsidRDefault="0021727B" w:rsidP="0021727B">
      <w:pPr>
        <w:numPr>
          <w:ilvl w:val="0"/>
          <w:numId w:val="1"/>
        </w:numPr>
        <w:tabs>
          <w:tab w:val="num" w:pos="993"/>
        </w:tabs>
        <w:spacing w:after="0" w:line="240" w:lineRule="auto"/>
        <w:ind w:left="1134" w:hanging="56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Oświadczenie nr 1,</w:t>
      </w:r>
    </w:p>
    <w:p w:rsidR="0021727B" w:rsidRPr="0021727B" w:rsidRDefault="0021727B" w:rsidP="0021727B">
      <w:pPr>
        <w:numPr>
          <w:ilvl w:val="0"/>
          <w:numId w:val="1"/>
        </w:numPr>
        <w:tabs>
          <w:tab w:val="num" w:pos="993"/>
        </w:tabs>
        <w:spacing w:after="0" w:line="240" w:lineRule="auto"/>
        <w:ind w:left="1134" w:hanging="56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Pełnomocnictwo dla osoby podpisującej ofertę (jeśli umocowanie nie wynika z KRS bądź dokumentu równorzędnego),</w:t>
      </w:r>
    </w:p>
    <w:p w:rsidR="0021727B" w:rsidRPr="0021727B" w:rsidRDefault="0021727B" w:rsidP="0021727B">
      <w:pPr>
        <w:spacing w:after="0" w:line="240" w:lineRule="auto"/>
        <w:ind w:left="77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1727B" w:rsidRPr="0021727B" w:rsidRDefault="0021727B" w:rsidP="0021727B">
      <w:pPr>
        <w:spacing w:after="0" w:line="240" w:lineRule="auto"/>
        <w:ind w:left="709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W sprawach nieuregulowanych w ofercie oraz SIWZ, zastosowanie mają OWU. W przypadku wystąpienia sprzecznych zapisów z OWU pierwszeństwo mają zapisy SIWZ i oferty.</w:t>
      </w:r>
    </w:p>
    <w:p w:rsidR="0021727B" w:rsidRPr="0021727B" w:rsidRDefault="0021727B" w:rsidP="0021727B">
      <w:pPr>
        <w:spacing w:after="0" w:line="240" w:lineRule="auto"/>
        <w:ind w:left="709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1727B" w:rsidRPr="0021727B" w:rsidRDefault="0021727B" w:rsidP="0021727B">
      <w:pPr>
        <w:spacing w:after="0" w:line="240" w:lineRule="auto"/>
        <w:ind w:left="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Na złożoną ofertę składa się........... ponumerowanych stron z zachowaniem ciągłości numeracji.</w:t>
      </w:r>
    </w:p>
    <w:p w:rsidR="0021727B" w:rsidRPr="0021727B" w:rsidRDefault="0021727B" w:rsidP="0021727B">
      <w:pPr>
        <w:spacing w:after="0" w:line="240" w:lineRule="auto"/>
        <w:ind w:left="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21727B">
        <w:rPr>
          <w:rFonts w:ascii="Tahoma" w:eastAsia="Times New Roman" w:hAnsi="Tahoma" w:cs="Tahoma"/>
          <w:sz w:val="20"/>
          <w:szCs w:val="20"/>
          <w:lang w:eastAsia="pl-PL"/>
        </w:rPr>
        <w:tab/>
        <w:t xml:space="preserve"> </w:t>
      </w:r>
      <w:r w:rsidRPr="0021727B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21727B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21727B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21727B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21727B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21727B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21727B">
        <w:rPr>
          <w:rFonts w:ascii="Tahoma" w:eastAsia="Times New Roman" w:hAnsi="Tahoma" w:cs="Tahoma"/>
          <w:sz w:val="20"/>
          <w:szCs w:val="20"/>
          <w:lang w:eastAsia="pl-PL"/>
        </w:rPr>
        <w:tab/>
      </w:r>
    </w:p>
    <w:p w:rsidR="0021727B" w:rsidRPr="0021727B" w:rsidRDefault="0021727B" w:rsidP="0021727B">
      <w:pPr>
        <w:spacing w:after="0" w:line="240" w:lineRule="auto"/>
        <w:ind w:right="567" w:firstLine="3969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 xml:space="preserve">               Podpisano:     </w:t>
      </w:r>
    </w:p>
    <w:p w:rsidR="0021727B" w:rsidRPr="0021727B" w:rsidRDefault="0021727B" w:rsidP="0021727B">
      <w:pPr>
        <w:spacing w:after="0" w:line="240" w:lineRule="auto"/>
        <w:ind w:left="5672" w:right="56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1727B">
        <w:rPr>
          <w:rFonts w:ascii="Tahoma" w:eastAsia="Times New Roman" w:hAnsi="Tahoma" w:cs="Tahoma"/>
          <w:sz w:val="20"/>
          <w:szCs w:val="20"/>
          <w:lang w:eastAsia="pl-PL"/>
        </w:rPr>
        <w:t>......................................................</w:t>
      </w:r>
    </w:p>
    <w:p w:rsidR="00A1671E" w:rsidRDefault="0021727B" w:rsidP="0021727B">
      <w:r w:rsidRPr="0021727B">
        <w:rPr>
          <w:rFonts w:ascii="Tahoma" w:eastAsia="Times New Roman" w:hAnsi="Tahoma" w:cs="Tahoma"/>
          <w:sz w:val="20"/>
          <w:szCs w:val="20"/>
          <w:lang w:eastAsia="pl-PL"/>
        </w:rPr>
        <w:t>(czytelny podpis lub w przypadku parafki  pieczątka imienna upełnomocnionego/</w:t>
      </w:r>
      <w:proofErr w:type="spellStart"/>
      <w:r w:rsidRPr="0021727B">
        <w:rPr>
          <w:rFonts w:ascii="Tahoma" w:eastAsia="Times New Roman" w:hAnsi="Tahoma" w:cs="Tahoma"/>
          <w:sz w:val="20"/>
          <w:szCs w:val="20"/>
          <w:lang w:eastAsia="pl-PL"/>
        </w:rPr>
        <w:t>ych</w:t>
      </w:r>
      <w:proofErr w:type="spellEnd"/>
      <w:r w:rsidRPr="0021727B">
        <w:rPr>
          <w:rFonts w:ascii="Tahoma" w:eastAsia="Times New Roman" w:hAnsi="Tahoma" w:cs="Tahoma"/>
          <w:sz w:val="20"/>
          <w:szCs w:val="20"/>
          <w:lang w:eastAsia="pl-PL"/>
        </w:rPr>
        <w:t xml:space="preserve"> przedstawiciela/li)</w:t>
      </w:r>
    </w:p>
    <w:sectPr w:rsidR="00A1671E" w:rsidSect="00160E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30B07"/>
    <w:multiLevelType w:val="hybridMultilevel"/>
    <w:tmpl w:val="81D8BCB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E361F06"/>
    <w:multiLevelType w:val="hybridMultilevel"/>
    <w:tmpl w:val="230E18A4"/>
    <w:lvl w:ilvl="0" w:tplc="A8F0A2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1727B"/>
    <w:rsid w:val="00160E23"/>
    <w:rsid w:val="0021727B"/>
    <w:rsid w:val="00A1671E"/>
    <w:rsid w:val="00A53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E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1156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KOKONSKA</cp:lastModifiedBy>
  <cp:revision>2</cp:revision>
  <dcterms:created xsi:type="dcterms:W3CDTF">2018-01-29T09:44:00Z</dcterms:created>
  <dcterms:modified xsi:type="dcterms:W3CDTF">2018-01-29T09:44:00Z</dcterms:modified>
</cp:coreProperties>
</file>